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ind w:firstLine="1843" w:firstLineChars="510"/>
        <w:rPr>
          <w:rFonts w:ascii="黑体" w:hAnsi="黑体" w:eastAsia="黑体"/>
          <w:b/>
          <w:sz w:val="36"/>
          <w:szCs w:val="36"/>
        </w:rPr>
      </w:pPr>
      <w:bookmarkStart w:id="0" w:name="_GoBack"/>
      <w:r>
        <w:rPr>
          <w:rFonts w:hint="eastAsia" w:ascii="黑体" w:hAnsi="黑体" w:eastAsia="黑体"/>
          <w:b/>
          <w:sz w:val="36"/>
          <w:szCs w:val="36"/>
        </w:rPr>
        <w:t>2017-2018学年天津开发区暑假义务教育段转学申请条件一览表</w:t>
      </w:r>
    </w:p>
    <w:bookmarkEnd w:id="0"/>
    <w:tbl>
      <w:tblPr>
        <w:tblStyle w:val="5"/>
        <w:tblpPr w:leftFromText="180" w:rightFromText="180" w:vertAnchor="text" w:horzAnchor="margin" w:tblpXSpec="center" w:tblpY="635"/>
        <w:tblW w:w="127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2700"/>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学生类型</w:t>
            </w:r>
          </w:p>
        </w:tc>
        <w:tc>
          <w:tcPr>
            <w:tcW w:w="27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资格</w:t>
            </w:r>
          </w:p>
        </w:tc>
        <w:tc>
          <w:tcPr>
            <w:tcW w:w="8224"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所需证明材料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right w:val="single" w:color="000000" w:sz="4" w:space="0"/>
            </w:tcBorders>
          </w:tcPr>
          <w:p>
            <w:pPr>
              <w:rPr>
                <w:rFonts w:ascii="宋体" w:hAnsi="宋体"/>
                <w:szCs w:val="21"/>
              </w:rPr>
            </w:pPr>
            <w:r>
              <w:rPr>
                <w:rFonts w:hint="eastAsia" w:ascii="宋体" w:hAnsi="宋体"/>
                <w:szCs w:val="21"/>
              </w:rPr>
              <w:t>开发区常住户口（含蓝印户口）适龄儿童</w:t>
            </w:r>
          </w:p>
        </w:tc>
        <w:tc>
          <w:tcPr>
            <w:tcW w:w="270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szCs w:val="21"/>
              </w:rPr>
            </w:pPr>
            <w:r>
              <w:rPr>
                <w:rFonts w:hint="eastAsia" w:ascii="宋体" w:hAnsi="宋体"/>
                <w:szCs w:val="21"/>
              </w:rPr>
              <w:t>房户齐全，户籍（含蓝印户口，户口登记日期在2018年7月7日前）随父母、祖父母、外祖父母在开发区，户主必须为父母、祖父母、外祖父母，且户主与房主一致。</w:t>
            </w:r>
          </w:p>
          <w:p>
            <w:pPr>
              <w:spacing w:line="380" w:lineRule="exact"/>
              <w:rPr>
                <w:rFonts w:ascii="宋体" w:hAnsi="宋体"/>
                <w:szCs w:val="21"/>
              </w:rPr>
            </w:pPr>
          </w:p>
        </w:tc>
        <w:tc>
          <w:tcPr>
            <w:tcW w:w="8224"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szCs w:val="21"/>
              </w:rPr>
            </w:pPr>
            <w:r>
              <w:rPr>
                <w:rFonts w:hint="eastAsia" w:ascii="宋体" w:hAnsi="宋体"/>
                <w:szCs w:val="21"/>
              </w:rPr>
              <w:t>1. 父母（或其他法定监护人）及适龄儿童在开发区的户口本，首页、户主页、本人页；</w:t>
            </w:r>
          </w:p>
          <w:p>
            <w:pPr>
              <w:spacing w:line="380" w:lineRule="exact"/>
              <w:rPr>
                <w:rFonts w:ascii="宋体" w:hAnsi="宋体"/>
                <w:szCs w:val="21"/>
              </w:rPr>
            </w:pPr>
            <w:r>
              <w:rPr>
                <w:rFonts w:hint="eastAsia" w:ascii="宋体" w:hAnsi="宋体"/>
                <w:szCs w:val="21"/>
              </w:rPr>
              <w:t>2. 区内住房证明：房屋产权证；</w:t>
            </w:r>
          </w:p>
          <w:p>
            <w:pPr>
              <w:spacing w:line="380" w:lineRule="exact"/>
              <w:rPr>
                <w:rFonts w:ascii="宋体" w:hAnsi="宋体"/>
                <w:szCs w:val="21"/>
              </w:rPr>
            </w:pPr>
            <w:r>
              <w:rPr>
                <w:rFonts w:hint="eastAsia" w:ascii="宋体" w:hAnsi="宋体"/>
                <w:szCs w:val="21"/>
              </w:rPr>
              <w:t>3. 学籍表；</w:t>
            </w:r>
          </w:p>
          <w:p>
            <w:pPr>
              <w:spacing w:line="380" w:lineRule="exact"/>
              <w:rPr>
                <w:rFonts w:ascii="宋体" w:hAnsi="宋体"/>
                <w:szCs w:val="21"/>
              </w:rPr>
            </w:pPr>
            <w:r>
              <w:rPr>
                <w:rFonts w:hint="eastAsia" w:ascii="宋体" w:hAnsi="宋体"/>
                <w:szCs w:val="21"/>
              </w:rPr>
              <w:t>4. 学生户籍地或现居住地开具的“***省（市）一孩生育服务证”或独生子女证，“***省（市）二孩生育服务证”。计划外生育学生，必须提供“计划外二孩生育社会抚养费征收证明”。（以上证件需带原件和一份复印件）；</w:t>
            </w:r>
          </w:p>
          <w:p>
            <w:pPr>
              <w:spacing w:line="380" w:lineRule="exact"/>
              <w:rPr>
                <w:rFonts w:ascii="宋体" w:hAnsi="宋体"/>
                <w:szCs w:val="21"/>
              </w:rPr>
            </w:pPr>
            <w:r>
              <w:rPr>
                <w:rFonts w:hint="eastAsia" w:ascii="宋体" w:hAnsi="宋体"/>
                <w:szCs w:val="21"/>
              </w:rPr>
              <w:t>5.8-9年级学生请携带会考成绩证明。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高级人才适龄子女</w:t>
            </w:r>
          </w:p>
        </w:tc>
        <w:tc>
          <w:tcPr>
            <w:tcW w:w="27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获得由天津开发区高新技术指导委员会审批发放的高级人才证书的高级人才的适龄子女</w:t>
            </w:r>
          </w:p>
        </w:tc>
        <w:tc>
          <w:tcPr>
            <w:tcW w:w="8224"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1．高级人才证书；</w:t>
            </w:r>
          </w:p>
          <w:p>
            <w:pPr>
              <w:rPr>
                <w:rFonts w:ascii="宋体" w:hAnsi="宋体"/>
                <w:szCs w:val="21"/>
              </w:rPr>
            </w:pPr>
            <w:r>
              <w:rPr>
                <w:rFonts w:hint="eastAsia" w:ascii="宋体" w:hAnsi="宋体"/>
                <w:szCs w:val="21"/>
              </w:rPr>
              <w:t>2．父母（或其他法定监护人）及适龄儿童的户口本，首页、户主页、本人页；</w:t>
            </w:r>
          </w:p>
          <w:p>
            <w:pPr>
              <w:rPr>
                <w:rFonts w:ascii="宋体" w:hAnsi="宋体"/>
                <w:szCs w:val="21"/>
              </w:rPr>
            </w:pPr>
            <w:r>
              <w:rPr>
                <w:rFonts w:hint="eastAsia" w:ascii="宋体" w:hAnsi="宋体"/>
                <w:szCs w:val="21"/>
              </w:rPr>
              <w:t>3．区内住房证明：房屋产权证或租赁登记备案证明；</w:t>
            </w:r>
          </w:p>
          <w:p>
            <w:pPr>
              <w:rPr>
                <w:rFonts w:ascii="宋体" w:hAnsi="宋体"/>
                <w:szCs w:val="21"/>
              </w:rPr>
            </w:pPr>
            <w:r>
              <w:rPr>
                <w:rFonts w:hint="eastAsia" w:ascii="宋体" w:hAnsi="宋体"/>
                <w:szCs w:val="21"/>
              </w:rPr>
              <w:t>4. 其他所需证明材料同“开发区常住户口学生”的3－4项。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香港、澳门同胞子女</w:t>
            </w:r>
          </w:p>
        </w:tc>
        <w:tc>
          <w:tcPr>
            <w:tcW w:w="27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在津投资的港澳同胞或受聘于本市相关机构的港澳同胞子女。</w:t>
            </w:r>
          </w:p>
        </w:tc>
        <w:tc>
          <w:tcPr>
            <w:tcW w:w="8224"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1.学生本人和父母的香港、澳门永久性居民身份证或居民身份证和《港澳居民来往内地通行证》；</w:t>
            </w:r>
          </w:p>
          <w:p>
            <w:pPr>
              <w:rPr>
                <w:rFonts w:ascii="宋体" w:hAnsi="宋体"/>
                <w:szCs w:val="21"/>
              </w:rPr>
            </w:pPr>
            <w:r>
              <w:rPr>
                <w:rFonts w:hint="eastAsia" w:ascii="宋体" w:hAnsi="宋体"/>
                <w:szCs w:val="21"/>
              </w:rPr>
              <w:t>2.区内住房证明：房屋产权证或租赁登记备案证明；</w:t>
            </w:r>
          </w:p>
          <w:p>
            <w:pPr>
              <w:rPr>
                <w:rFonts w:ascii="宋体" w:hAnsi="宋体"/>
                <w:szCs w:val="21"/>
              </w:rPr>
            </w:pPr>
            <w:r>
              <w:rPr>
                <w:rFonts w:hint="eastAsia" w:ascii="宋体" w:hAnsi="宋体"/>
                <w:szCs w:val="21"/>
              </w:rPr>
              <w:t>3.学籍证明信或学籍表。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台湾人员适龄子女</w:t>
            </w:r>
          </w:p>
        </w:tc>
        <w:tc>
          <w:tcPr>
            <w:tcW w:w="2700"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父母在开发区居住并工作的台湾适龄儿童</w:t>
            </w:r>
          </w:p>
        </w:tc>
        <w:tc>
          <w:tcPr>
            <w:tcW w:w="8224"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 xml:space="preserve">1.　父母及适龄儿童护照，台胞子女还应出示台胞证和市政府台湾事务办公室《台湾学生在津接受义务教育身份证明》； </w:t>
            </w:r>
          </w:p>
          <w:p>
            <w:pPr>
              <w:rPr>
                <w:rFonts w:ascii="宋体" w:hAnsi="宋体"/>
                <w:szCs w:val="21"/>
              </w:rPr>
            </w:pPr>
            <w:r>
              <w:rPr>
                <w:rFonts w:hint="eastAsia" w:ascii="宋体" w:hAnsi="宋体"/>
                <w:szCs w:val="21"/>
              </w:rPr>
              <w:t>2．区内住房证明：房屋产权证或购房合同和购房原始发票，租赁登记备案证明；</w:t>
            </w:r>
          </w:p>
          <w:p>
            <w:pPr>
              <w:rPr>
                <w:rFonts w:ascii="宋体" w:hAnsi="宋体"/>
                <w:szCs w:val="21"/>
              </w:rPr>
            </w:pPr>
            <w:r>
              <w:rPr>
                <w:rFonts w:hint="eastAsia" w:ascii="宋体" w:hAnsi="宋体"/>
                <w:szCs w:val="21"/>
              </w:rPr>
              <w:t>4. 学籍证明信或学籍表。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华侨适龄子女</w:t>
            </w:r>
          </w:p>
        </w:tc>
        <w:tc>
          <w:tcPr>
            <w:tcW w:w="27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定居国外华侨适龄子女</w:t>
            </w:r>
          </w:p>
        </w:tc>
        <w:tc>
          <w:tcPr>
            <w:tcW w:w="8224"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1. 定居国外华侨适龄子女监护人的户口簿和区县侨办出具的身份证明；</w:t>
            </w:r>
          </w:p>
          <w:p>
            <w:pPr>
              <w:rPr>
                <w:rFonts w:ascii="宋体" w:hAnsi="宋体"/>
                <w:szCs w:val="21"/>
              </w:rPr>
            </w:pPr>
            <w:r>
              <w:rPr>
                <w:rFonts w:hint="eastAsia" w:ascii="宋体" w:hAnsi="宋体"/>
                <w:szCs w:val="21"/>
              </w:rPr>
              <w:t>2. 其他所需证明材料同“香港、澳门、台湾人员适龄子女”。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外国适龄儿童</w:t>
            </w:r>
          </w:p>
        </w:tc>
        <w:tc>
          <w:tcPr>
            <w:tcW w:w="2700"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父母在开发区居住并工作的外国适龄儿童</w:t>
            </w:r>
          </w:p>
        </w:tc>
        <w:tc>
          <w:tcPr>
            <w:tcW w:w="8224"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1. 外籍学生本人有效护照、签证、旅行证或其他有效身份证件；</w:t>
            </w:r>
          </w:p>
          <w:p>
            <w:pPr>
              <w:rPr>
                <w:rFonts w:ascii="宋体" w:hAnsi="宋体"/>
                <w:szCs w:val="21"/>
              </w:rPr>
            </w:pPr>
            <w:r>
              <w:rPr>
                <w:rFonts w:hint="eastAsia" w:ascii="宋体" w:hAnsi="宋体"/>
                <w:szCs w:val="21"/>
              </w:rPr>
              <w:t>2. 国（境）外出生证明；</w:t>
            </w:r>
          </w:p>
          <w:p>
            <w:pPr>
              <w:rPr>
                <w:rFonts w:ascii="宋体" w:hAnsi="宋体"/>
                <w:szCs w:val="21"/>
              </w:rPr>
            </w:pPr>
            <w:r>
              <w:rPr>
                <w:rFonts w:hint="eastAsia" w:ascii="宋体" w:hAnsi="宋体"/>
                <w:szCs w:val="21"/>
              </w:rPr>
              <w:t>3. 在津的外国人居留许可；</w:t>
            </w:r>
          </w:p>
          <w:p>
            <w:pPr>
              <w:rPr>
                <w:rFonts w:ascii="宋体" w:hAnsi="宋体"/>
                <w:szCs w:val="21"/>
              </w:rPr>
            </w:pPr>
            <w:r>
              <w:rPr>
                <w:rFonts w:hint="eastAsia" w:ascii="宋体" w:hAnsi="宋体"/>
                <w:szCs w:val="21"/>
              </w:rPr>
              <w:t>4. 外国人住宿备查卡；</w:t>
            </w:r>
          </w:p>
          <w:p>
            <w:pPr>
              <w:rPr>
                <w:rFonts w:ascii="宋体" w:hAnsi="宋体"/>
                <w:szCs w:val="21"/>
              </w:rPr>
            </w:pPr>
            <w:r>
              <w:rPr>
                <w:rFonts w:hint="eastAsia" w:ascii="宋体" w:hAnsi="宋体"/>
                <w:szCs w:val="21"/>
              </w:rPr>
              <w:t>5. JW202签证表；</w:t>
            </w:r>
          </w:p>
          <w:p>
            <w:pPr>
              <w:rPr>
                <w:rFonts w:ascii="宋体" w:hAnsi="宋体"/>
                <w:szCs w:val="21"/>
              </w:rPr>
            </w:pPr>
            <w:r>
              <w:rPr>
                <w:rFonts w:hint="eastAsia" w:ascii="宋体" w:hAnsi="宋体"/>
                <w:szCs w:val="21"/>
              </w:rPr>
              <w:t>6. 外籍学生父母有效护照、签证及外国人居留证件、职业签证；</w:t>
            </w:r>
          </w:p>
          <w:p>
            <w:pPr>
              <w:rPr>
                <w:rFonts w:ascii="宋体" w:hAnsi="宋体"/>
                <w:szCs w:val="21"/>
              </w:rPr>
            </w:pPr>
            <w:r>
              <w:rPr>
                <w:rFonts w:hint="eastAsia" w:ascii="宋体" w:hAnsi="宋体"/>
                <w:szCs w:val="21"/>
              </w:rPr>
              <w:t>7. 天津市中小学外籍学生入学申请表；</w:t>
            </w:r>
          </w:p>
          <w:p>
            <w:pPr>
              <w:rPr>
                <w:rFonts w:ascii="宋体" w:hAnsi="宋体"/>
                <w:szCs w:val="21"/>
              </w:rPr>
            </w:pPr>
            <w:r>
              <w:rPr>
                <w:rFonts w:hint="eastAsia" w:ascii="宋体" w:hAnsi="宋体"/>
                <w:szCs w:val="21"/>
              </w:rPr>
              <w:t>8. 学籍证明信或学籍表。</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4084B"/>
    <w:rsid w:val="250408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2018-08-09T07:03:00Z</dcterms:created>
  <dc:creator>user</dc:creator>
  <cp:lastModifiedBy>user</cp:lastModifiedBy>
  <dcterms:modified xsi:type="dcterms:W3CDTF">2018-08-09T07:04:24Z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